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DFD91" w14:textId="77777777" w:rsidR="00B71C0F" w:rsidRPr="00B71C0F" w:rsidRDefault="00B71C0F" w:rsidP="00B71C0F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B71C0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He's alive ( C#, 4/4 ) </w:t>
      </w:r>
    </w:p>
    <w:p w14:paraId="72A5514E" w14:textId="77777777" w:rsidR="00B71C0F" w:rsidRPr="007B672C" w:rsidRDefault="00B71C0F" w:rsidP="00B71C0F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4B2D1A6E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The lamb that was slain, He's alive</w:t>
      </w:r>
    </w:p>
    <w:p w14:paraId="1C5BBE36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Forever He shall reign, He's alive</w:t>
      </w:r>
    </w:p>
    <w:p w14:paraId="069CE5B4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7B672C">
        <w:rPr>
          <w:rFonts w:ascii="Times New Roman" w:hAnsi="Times New Roman" w:cs="Times New Roman"/>
          <w:sz w:val="32"/>
          <w:szCs w:val="32"/>
        </w:rPr>
        <w:t>Oh</w:t>
      </w:r>
      <w:proofErr w:type="gramEnd"/>
      <w:r w:rsidRPr="007B672C">
        <w:rPr>
          <w:rFonts w:ascii="Times New Roman" w:hAnsi="Times New Roman" w:cs="Times New Roman"/>
          <w:sz w:val="32"/>
          <w:szCs w:val="32"/>
        </w:rPr>
        <w:t xml:space="preserve"> they crucified, at calvary, but He rose in victory</w:t>
      </w:r>
    </w:p>
    <w:p w14:paraId="4C24D3D3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He's alive (He's alive)</w:t>
      </w:r>
    </w:p>
    <w:p w14:paraId="3BDF30A7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He's alive (He's alive)</w:t>
      </w:r>
    </w:p>
    <w:p w14:paraId="7C5A38D4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He's alive (He's alive)</w:t>
      </w:r>
    </w:p>
    <w:p w14:paraId="2C4305C4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7B672C">
        <w:rPr>
          <w:rFonts w:ascii="Times New Roman" w:hAnsi="Times New Roman" w:cs="Times New Roman"/>
          <w:sz w:val="32"/>
          <w:szCs w:val="32"/>
        </w:rPr>
        <w:t>Oh</w:t>
      </w:r>
      <w:proofErr w:type="gramEnd"/>
      <w:r w:rsidRPr="007B672C">
        <w:rPr>
          <w:rFonts w:ascii="Times New Roman" w:hAnsi="Times New Roman" w:cs="Times New Roman"/>
          <w:sz w:val="32"/>
          <w:szCs w:val="32"/>
        </w:rPr>
        <w:t xml:space="preserve"> with all power in His Hands!</w:t>
      </w:r>
    </w:p>
    <w:p w14:paraId="224107A6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Jesus, He's alive (He's alive)</w:t>
      </w:r>
    </w:p>
    <w:p w14:paraId="33CF1DCF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He is alive (He's alive)</w:t>
      </w:r>
    </w:p>
    <w:p w14:paraId="2BB75203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He's alive (He's alive)</w:t>
      </w:r>
    </w:p>
    <w:p w14:paraId="32D1FF54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With all power in His Hands!</w:t>
      </w:r>
    </w:p>
    <w:p w14:paraId="3D3D02DF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</w:p>
    <w:p w14:paraId="68A3F82E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</w:p>
    <w:p w14:paraId="7574EE60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He rose (He rose)</w:t>
      </w:r>
    </w:p>
    <w:p w14:paraId="21E9C7C5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In Glory (in glory)</w:t>
      </w:r>
    </w:p>
    <w:p w14:paraId="20A1A3D0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With all power (with all power)</w:t>
      </w:r>
    </w:p>
    <w:p w14:paraId="741634D5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And authority (and authority)</w:t>
      </w:r>
    </w:p>
    <w:p w14:paraId="12F5BA28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He conquered (He conquered)</w:t>
      </w:r>
    </w:p>
    <w:p w14:paraId="77F33DDC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My enemies (My enemies)</w:t>
      </w:r>
    </w:p>
    <w:p w14:paraId="49991D01" w14:textId="77777777" w:rsidR="00B71C0F" w:rsidRPr="007B672C" w:rsidRDefault="00B71C0F" w:rsidP="00B71C0F">
      <w:pPr>
        <w:rPr>
          <w:rFonts w:ascii="Times New Roman" w:hAnsi="Times New Roman" w:cs="Times New Roman"/>
          <w:sz w:val="32"/>
          <w:szCs w:val="32"/>
        </w:rPr>
      </w:pPr>
      <w:r w:rsidRPr="007B672C">
        <w:rPr>
          <w:rFonts w:ascii="Times New Roman" w:hAnsi="Times New Roman" w:cs="Times New Roman"/>
          <w:sz w:val="32"/>
          <w:szCs w:val="32"/>
        </w:rPr>
        <w:t>And He put them under my feet (He put them)</w:t>
      </w:r>
    </w:p>
    <w:p w14:paraId="21C8199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467C2F"/>
    <w:multiLevelType w:val="hybridMultilevel"/>
    <w:tmpl w:val="5622DB9E"/>
    <w:lvl w:ilvl="0" w:tplc="1AEE85F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0F"/>
    <w:rsid w:val="000F554E"/>
    <w:rsid w:val="00244973"/>
    <w:rsid w:val="00B7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23CB46"/>
  <w15:chartTrackingRefBased/>
  <w15:docId w15:val="{5FDA8A9B-98AC-704C-98F9-639A88C2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C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2021-06-22T20:16:00Z</dcterms:created>
  <dcterms:modified xsi:type="dcterms:W3CDTF">2021-06-22T20:16:00Z</dcterms:modified>
</cp:coreProperties>
</file>